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3975114E" w:rsidR="00495E3C" w:rsidRDefault="00C27EF8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Риск-менеджмент инвестиционных проектов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2F29BCD7" w14:textId="77777777" w:rsidR="00C27EF8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C27EF8" w:rsidRPr="00C27E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у студентов теоретических знаний и практических навыков осуществления риск-менеджмента инвестиционных проектов в современных условиях деятельности экономических субъектов</w:t>
      </w:r>
    </w:p>
    <w:p w14:paraId="5815DDD5" w14:textId="277E30FA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5094B21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в деятельности организации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4EE2A48F" w:rsidR="00FA6601" w:rsidRPr="00BB0AC3" w:rsidRDefault="00C27EF8" w:rsidP="00C27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F8">
        <w:rPr>
          <w:rFonts w:ascii="Times New Roman" w:hAnsi="Times New Roman" w:cs="Times New Roman"/>
          <w:sz w:val="28"/>
          <w:szCs w:val="28"/>
        </w:rPr>
        <w:t xml:space="preserve">Теоретические основы риск-менеджмента инвестиционных проектов; методология риск-менеджмента инвестиционного проекта, этапы процесса управления проектными рисками и их содержание; основные методы оценки проектных рисков; управление рисками на разных стадиях жизненного цикла инвестиционных проектов - </w:t>
      </w:r>
      <w:proofErr w:type="spellStart"/>
      <w:r w:rsidRPr="00C27EF8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C27EF8">
        <w:rPr>
          <w:rFonts w:ascii="Times New Roman" w:hAnsi="Times New Roman" w:cs="Times New Roman"/>
          <w:sz w:val="28"/>
          <w:szCs w:val="28"/>
        </w:rPr>
        <w:t>, инвестиционной, эксплуатационной; применение компьютерных моделей и прикладных программных пакетов в управлении проектными рисками; мероприятия по снижению рисков инвестиционных проектов</w:t>
      </w:r>
      <w:bookmarkStart w:id="0" w:name="_GoBack"/>
      <w:bookmarkEnd w:id="0"/>
    </w:p>
    <w:sectPr w:rsidR="00FA6601" w:rsidRPr="00B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7B19C8"/>
    <w:rsid w:val="007B308A"/>
    <w:rsid w:val="008345DE"/>
    <w:rsid w:val="009A3689"/>
    <w:rsid w:val="00BB0AC3"/>
    <w:rsid w:val="00C27EF8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3E09C-8311-41B4-99AF-9CB38C6C280D}"/>
</file>

<file path=customXml/itemProps2.xml><?xml version="1.0" encoding="utf-8"?>
<ds:datastoreItem xmlns:ds="http://schemas.openxmlformats.org/officeDocument/2006/customXml" ds:itemID="{7FD4D94B-71E1-437C-85FB-694521316BEB}"/>
</file>

<file path=customXml/itemProps3.xml><?xml version="1.0" encoding="utf-8"?>
<ds:datastoreItem xmlns:ds="http://schemas.openxmlformats.org/officeDocument/2006/customXml" ds:itemID="{51F2D3BF-4CAD-4350-9E98-D4A5F0387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2021-05-13T07:56:00Z</dcterms:created>
  <dcterms:modified xsi:type="dcterms:W3CDTF">2021-05-13T07:56:00Z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